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199" w:rsidRPr="00C43199" w:rsidRDefault="00C43199" w:rsidP="00C43199">
      <w:pPr>
        <w:jc w:val="center"/>
        <w:rPr>
          <w:rFonts w:ascii="Times" w:hAnsi="Times"/>
          <w:b/>
          <w:sz w:val="28"/>
          <w:szCs w:val="28"/>
        </w:rPr>
      </w:pPr>
      <w:r w:rsidRPr="00C43199">
        <w:rPr>
          <w:rFonts w:ascii="Times" w:hAnsi="Times"/>
          <w:b/>
          <w:sz w:val="28"/>
          <w:szCs w:val="28"/>
        </w:rPr>
        <w:t>Experiment Notes – Deformation Dilatometer Trials on Recyclable-Friendly Aluminium Alloys</w:t>
      </w:r>
    </w:p>
    <w:p w:rsidR="00C43199" w:rsidRDefault="00C43199"/>
    <w:p w:rsidR="00C43199" w:rsidRPr="00C43199" w:rsidRDefault="00C43199" w:rsidP="00C43199">
      <w:pPr>
        <w:rPr>
          <w:rFonts w:ascii="Times" w:hAnsi="Times"/>
          <w:b/>
          <w:i/>
        </w:rPr>
      </w:pPr>
      <w:r w:rsidRPr="00C43199">
        <w:rPr>
          <w:rFonts w:ascii="Times" w:hAnsi="Times"/>
          <w:b/>
          <w:i/>
        </w:rPr>
        <w:t xml:space="preserve">Homogenisation 1 – </w:t>
      </w:r>
      <w:r w:rsidRPr="00C43199">
        <w:rPr>
          <w:rFonts w:ascii="Times" w:hAnsi="Times"/>
          <w:i/>
        </w:rPr>
        <w:t>5</w:t>
      </w:r>
      <w:r w:rsidRPr="00C43199">
        <w:rPr>
          <w:rFonts w:ascii="Times" w:hAnsi="Times"/>
          <w:i/>
        </w:rPr>
        <w:t>9</w:t>
      </w:r>
      <w:r w:rsidRPr="00C43199">
        <w:rPr>
          <w:rFonts w:ascii="Times" w:hAnsi="Times"/>
          <w:i/>
        </w:rPr>
        <w:t>0ºC</w:t>
      </w:r>
      <w:r>
        <w:rPr>
          <w:rFonts w:ascii="Times" w:hAnsi="Times"/>
          <w:i/>
        </w:rPr>
        <w:t xml:space="preserve"> for 8 hours.</w:t>
      </w:r>
    </w:p>
    <w:p w:rsidR="00C43199" w:rsidRPr="00C43199" w:rsidRDefault="00C43199">
      <w:pPr>
        <w:rPr>
          <w:rFonts w:ascii="Times" w:hAnsi="Times"/>
          <w:b/>
        </w:rPr>
      </w:pPr>
    </w:p>
    <w:tbl>
      <w:tblPr>
        <w:tblStyle w:val="TableGrid"/>
        <w:tblW w:w="0" w:type="auto"/>
        <w:tblLook w:val="04A0" w:firstRow="1" w:lastRow="0" w:firstColumn="1" w:lastColumn="0" w:noHBand="0" w:noVBand="1"/>
      </w:tblPr>
      <w:tblGrid>
        <w:gridCol w:w="2252"/>
        <w:gridCol w:w="2252"/>
        <w:gridCol w:w="2253"/>
        <w:gridCol w:w="2253"/>
      </w:tblGrid>
      <w:tr w:rsidR="00C43199" w:rsidTr="00C43199">
        <w:tc>
          <w:tcPr>
            <w:tcW w:w="2252" w:type="dxa"/>
          </w:tcPr>
          <w:p w:rsidR="00C43199" w:rsidRDefault="00C43199" w:rsidP="00C43199">
            <w:pPr>
              <w:jc w:val="center"/>
              <w:rPr>
                <w:rFonts w:ascii="Times" w:hAnsi="Times"/>
              </w:rPr>
            </w:pPr>
          </w:p>
        </w:tc>
        <w:tc>
          <w:tcPr>
            <w:tcW w:w="2252" w:type="dxa"/>
          </w:tcPr>
          <w:p w:rsidR="00C43199" w:rsidRDefault="00C43199" w:rsidP="00C43199">
            <w:pPr>
              <w:jc w:val="center"/>
              <w:rPr>
                <w:rFonts w:ascii="Times" w:hAnsi="Times"/>
              </w:rPr>
            </w:pPr>
            <w:r>
              <w:rPr>
                <w:rFonts w:ascii="Times" w:hAnsi="Times"/>
              </w:rPr>
              <w:t>560ºC</w:t>
            </w:r>
          </w:p>
        </w:tc>
        <w:tc>
          <w:tcPr>
            <w:tcW w:w="2253" w:type="dxa"/>
          </w:tcPr>
          <w:p w:rsidR="00C43199" w:rsidRDefault="00C43199" w:rsidP="00C43199">
            <w:pPr>
              <w:jc w:val="center"/>
              <w:rPr>
                <w:rFonts w:ascii="Times" w:hAnsi="Times"/>
              </w:rPr>
            </w:pPr>
            <w:r>
              <w:rPr>
                <w:rFonts w:ascii="Times" w:hAnsi="Times"/>
              </w:rPr>
              <w:t>5</w:t>
            </w:r>
            <w:r>
              <w:rPr>
                <w:rFonts w:ascii="Times" w:hAnsi="Times"/>
              </w:rPr>
              <w:t>2</w:t>
            </w:r>
            <w:r>
              <w:rPr>
                <w:rFonts w:ascii="Times" w:hAnsi="Times"/>
              </w:rPr>
              <w:t>0ºC</w:t>
            </w:r>
          </w:p>
        </w:tc>
        <w:tc>
          <w:tcPr>
            <w:tcW w:w="2253" w:type="dxa"/>
          </w:tcPr>
          <w:p w:rsidR="00C43199" w:rsidRDefault="00C43199" w:rsidP="00C43199">
            <w:pPr>
              <w:jc w:val="center"/>
              <w:rPr>
                <w:rFonts w:ascii="Times" w:hAnsi="Times"/>
              </w:rPr>
            </w:pPr>
            <w:r>
              <w:rPr>
                <w:rFonts w:ascii="Times" w:hAnsi="Times"/>
              </w:rPr>
              <w:t>49</w:t>
            </w:r>
            <w:r>
              <w:rPr>
                <w:rFonts w:ascii="Times" w:hAnsi="Times"/>
              </w:rPr>
              <w:t>0ºC</w:t>
            </w:r>
          </w:p>
        </w:tc>
      </w:tr>
      <w:tr w:rsidR="00C43199" w:rsidTr="00C43199">
        <w:tc>
          <w:tcPr>
            <w:tcW w:w="2252" w:type="dxa"/>
          </w:tcPr>
          <w:p w:rsidR="00C43199" w:rsidRDefault="00C43199" w:rsidP="00C43199">
            <w:pPr>
              <w:jc w:val="center"/>
              <w:rPr>
                <w:rFonts w:ascii="Times" w:hAnsi="Times"/>
              </w:rPr>
            </w:pPr>
            <w:r>
              <w:rPr>
                <w:rFonts w:ascii="Times" w:hAnsi="Times"/>
              </w:rPr>
              <w:t>0.1 s-1</w:t>
            </w:r>
          </w:p>
        </w:tc>
        <w:tc>
          <w:tcPr>
            <w:tcW w:w="2252" w:type="dxa"/>
          </w:tcPr>
          <w:p w:rsidR="00C43199" w:rsidRDefault="00C43199" w:rsidP="00C43199">
            <w:pPr>
              <w:jc w:val="center"/>
              <w:rPr>
                <w:rFonts w:ascii="Times" w:hAnsi="Times"/>
              </w:rPr>
            </w:pPr>
            <w:r>
              <w:rPr>
                <w:rFonts w:ascii="Times" w:hAnsi="Times"/>
              </w:rPr>
              <w:t>009 – 2 TCs but odd temperature difference shown</w:t>
            </w:r>
          </w:p>
          <w:p w:rsidR="00C43199" w:rsidRDefault="00C43199" w:rsidP="00C43199">
            <w:pPr>
              <w:jc w:val="center"/>
              <w:rPr>
                <w:rFonts w:ascii="Times" w:hAnsi="Times"/>
              </w:rPr>
            </w:pPr>
          </w:p>
          <w:p w:rsidR="00C43199" w:rsidRDefault="00C43199" w:rsidP="00C43199">
            <w:pPr>
              <w:jc w:val="center"/>
              <w:rPr>
                <w:rFonts w:ascii="Times" w:hAnsi="Times"/>
              </w:rPr>
            </w:pPr>
            <w:r>
              <w:rPr>
                <w:rFonts w:ascii="Times" w:hAnsi="Times"/>
              </w:rPr>
              <w:t>016 – 2 TCs</w:t>
            </w:r>
          </w:p>
        </w:tc>
        <w:tc>
          <w:tcPr>
            <w:tcW w:w="2253" w:type="dxa"/>
          </w:tcPr>
          <w:p w:rsidR="00C43199" w:rsidRDefault="00C43199" w:rsidP="00C43199">
            <w:pPr>
              <w:jc w:val="center"/>
              <w:rPr>
                <w:rFonts w:ascii="Times" w:hAnsi="Times"/>
              </w:rPr>
            </w:pPr>
            <w:r>
              <w:rPr>
                <w:rFonts w:ascii="Times" w:hAnsi="Times"/>
              </w:rPr>
              <w:t>006 – 1 TC</w:t>
            </w:r>
          </w:p>
        </w:tc>
        <w:tc>
          <w:tcPr>
            <w:tcW w:w="2253" w:type="dxa"/>
          </w:tcPr>
          <w:p w:rsidR="00C43199" w:rsidRDefault="00C43199" w:rsidP="00C43199">
            <w:pPr>
              <w:jc w:val="center"/>
              <w:rPr>
                <w:rFonts w:ascii="Times" w:hAnsi="Times"/>
              </w:rPr>
            </w:pPr>
            <w:r>
              <w:rPr>
                <w:rFonts w:ascii="Times" w:hAnsi="Times"/>
              </w:rPr>
              <w:t>007 – 1 TC</w:t>
            </w:r>
          </w:p>
          <w:p w:rsidR="00C43199" w:rsidRDefault="00C43199" w:rsidP="00C43199">
            <w:pPr>
              <w:jc w:val="center"/>
              <w:rPr>
                <w:rFonts w:ascii="Times" w:hAnsi="Times"/>
              </w:rPr>
            </w:pPr>
          </w:p>
          <w:p w:rsidR="00C43199" w:rsidRDefault="00C43199" w:rsidP="00C43199">
            <w:pPr>
              <w:jc w:val="center"/>
              <w:rPr>
                <w:rFonts w:ascii="Times" w:hAnsi="Times"/>
              </w:rPr>
            </w:pPr>
            <w:r>
              <w:rPr>
                <w:rFonts w:ascii="Times" w:hAnsi="Times"/>
              </w:rPr>
              <w:t>017 – 2 TCs</w:t>
            </w:r>
          </w:p>
        </w:tc>
      </w:tr>
      <w:tr w:rsidR="00C43199" w:rsidTr="00C43199">
        <w:tc>
          <w:tcPr>
            <w:tcW w:w="2252" w:type="dxa"/>
          </w:tcPr>
          <w:p w:rsidR="00C43199" w:rsidRDefault="00C43199" w:rsidP="00C43199">
            <w:pPr>
              <w:jc w:val="center"/>
              <w:rPr>
                <w:rFonts w:ascii="Times" w:hAnsi="Times"/>
              </w:rPr>
            </w:pPr>
            <w:r>
              <w:rPr>
                <w:rFonts w:ascii="Times" w:hAnsi="Times"/>
              </w:rPr>
              <w:t>1.0 s-1</w:t>
            </w:r>
          </w:p>
        </w:tc>
        <w:tc>
          <w:tcPr>
            <w:tcW w:w="2252" w:type="dxa"/>
          </w:tcPr>
          <w:p w:rsidR="00C43199" w:rsidRDefault="00C43199" w:rsidP="00C43199">
            <w:pPr>
              <w:jc w:val="center"/>
              <w:rPr>
                <w:rFonts w:ascii="Times" w:hAnsi="Times"/>
              </w:rPr>
            </w:pPr>
            <w:r>
              <w:rPr>
                <w:rFonts w:ascii="Times" w:hAnsi="Times"/>
              </w:rPr>
              <w:t>010 – 2 TCs</w:t>
            </w:r>
          </w:p>
        </w:tc>
        <w:tc>
          <w:tcPr>
            <w:tcW w:w="2253" w:type="dxa"/>
          </w:tcPr>
          <w:p w:rsidR="00C43199" w:rsidRDefault="00C43199" w:rsidP="00C43199">
            <w:pPr>
              <w:jc w:val="center"/>
              <w:rPr>
                <w:rFonts w:ascii="Times" w:hAnsi="Times"/>
              </w:rPr>
            </w:pPr>
            <w:r>
              <w:rPr>
                <w:rFonts w:ascii="Times" w:hAnsi="Times"/>
              </w:rPr>
              <w:t>004 – 2 TCs, but no Mo discs used</w:t>
            </w:r>
          </w:p>
          <w:p w:rsidR="00C43199" w:rsidRDefault="00C43199" w:rsidP="00C43199">
            <w:pPr>
              <w:jc w:val="center"/>
              <w:rPr>
                <w:rFonts w:ascii="Times" w:hAnsi="Times"/>
              </w:rPr>
            </w:pPr>
          </w:p>
          <w:p w:rsidR="00C43199" w:rsidRDefault="00C43199" w:rsidP="00C43199">
            <w:pPr>
              <w:jc w:val="center"/>
              <w:rPr>
                <w:rFonts w:ascii="Times" w:hAnsi="Times"/>
              </w:rPr>
            </w:pPr>
            <w:r>
              <w:rPr>
                <w:rFonts w:ascii="Times" w:hAnsi="Times"/>
              </w:rPr>
              <w:t>005 – TC2 broke off and TC1 broke during He gas cool, so sample remained hotter for longer</w:t>
            </w:r>
          </w:p>
          <w:p w:rsidR="00C43199" w:rsidRDefault="00C43199" w:rsidP="00C43199">
            <w:pPr>
              <w:jc w:val="center"/>
              <w:rPr>
                <w:rFonts w:ascii="Times" w:hAnsi="Times"/>
              </w:rPr>
            </w:pPr>
          </w:p>
          <w:p w:rsidR="00C43199" w:rsidRDefault="00C43199" w:rsidP="00C43199">
            <w:pPr>
              <w:jc w:val="center"/>
              <w:rPr>
                <w:rFonts w:ascii="Times" w:hAnsi="Times"/>
              </w:rPr>
            </w:pPr>
            <w:r>
              <w:rPr>
                <w:rFonts w:ascii="Times" w:hAnsi="Times"/>
              </w:rPr>
              <w:t>018 – 1 TC</w:t>
            </w:r>
          </w:p>
        </w:tc>
        <w:tc>
          <w:tcPr>
            <w:tcW w:w="2253" w:type="dxa"/>
          </w:tcPr>
          <w:p w:rsidR="00C43199" w:rsidRDefault="00C43199" w:rsidP="00C43199">
            <w:pPr>
              <w:jc w:val="center"/>
              <w:rPr>
                <w:rFonts w:ascii="Times" w:hAnsi="Times"/>
              </w:rPr>
            </w:pPr>
            <w:r>
              <w:rPr>
                <w:rFonts w:ascii="Times" w:hAnsi="Times"/>
              </w:rPr>
              <w:t>008 – 1 TC</w:t>
            </w:r>
          </w:p>
          <w:p w:rsidR="00C43199" w:rsidRDefault="00C43199" w:rsidP="00C43199">
            <w:pPr>
              <w:jc w:val="center"/>
              <w:rPr>
                <w:rFonts w:ascii="Times" w:hAnsi="Times"/>
              </w:rPr>
            </w:pPr>
          </w:p>
          <w:p w:rsidR="00C43199" w:rsidRDefault="00C43199" w:rsidP="00C43199">
            <w:pPr>
              <w:jc w:val="center"/>
              <w:rPr>
                <w:rFonts w:ascii="Times" w:hAnsi="Times"/>
              </w:rPr>
            </w:pPr>
            <w:r>
              <w:rPr>
                <w:rFonts w:ascii="Times" w:hAnsi="Times"/>
              </w:rPr>
              <w:t>019 – 2 TCs</w:t>
            </w:r>
          </w:p>
        </w:tc>
      </w:tr>
      <w:tr w:rsidR="00C43199" w:rsidTr="00C43199">
        <w:tc>
          <w:tcPr>
            <w:tcW w:w="2252" w:type="dxa"/>
          </w:tcPr>
          <w:p w:rsidR="00C43199" w:rsidRDefault="00C43199" w:rsidP="00C43199">
            <w:pPr>
              <w:jc w:val="center"/>
              <w:rPr>
                <w:rFonts w:ascii="Times" w:hAnsi="Times"/>
              </w:rPr>
            </w:pPr>
            <w:r>
              <w:rPr>
                <w:rFonts w:ascii="Times" w:hAnsi="Times"/>
              </w:rPr>
              <w:t>10.0 s-1</w:t>
            </w:r>
          </w:p>
        </w:tc>
        <w:tc>
          <w:tcPr>
            <w:tcW w:w="2252" w:type="dxa"/>
          </w:tcPr>
          <w:p w:rsidR="00C43199" w:rsidRDefault="00C43199" w:rsidP="00C43199">
            <w:pPr>
              <w:jc w:val="center"/>
              <w:rPr>
                <w:rFonts w:ascii="Times" w:hAnsi="Times"/>
              </w:rPr>
            </w:pPr>
            <w:r>
              <w:rPr>
                <w:rFonts w:ascii="Times" w:hAnsi="Times"/>
              </w:rPr>
              <w:t>014 – 2 TCs</w:t>
            </w:r>
          </w:p>
          <w:p w:rsidR="00C43199" w:rsidRDefault="00C43199" w:rsidP="00C43199">
            <w:pPr>
              <w:jc w:val="center"/>
              <w:rPr>
                <w:rFonts w:ascii="Times" w:hAnsi="Times"/>
              </w:rPr>
            </w:pPr>
          </w:p>
          <w:p w:rsidR="00C43199" w:rsidRDefault="00C43199" w:rsidP="00C43199">
            <w:pPr>
              <w:jc w:val="center"/>
              <w:rPr>
                <w:rFonts w:ascii="Times" w:hAnsi="Times"/>
              </w:rPr>
            </w:pPr>
            <w:r>
              <w:rPr>
                <w:rFonts w:ascii="Times" w:hAnsi="Times"/>
              </w:rPr>
              <w:t>015 – 2 TCs</w:t>
            </w:r>
          </w:p>
        </w:tc>
        <w:tc>
          <w:tcPr>
            <w:tcW w:w="2253" w:type="dxa"/>
          </w:tcPr>
          <w:p w:rsidR="00C43199" w:rsidRDefault="00C43199" w:rsidP="00C43199">
            <w:pPr>
              <w:jc w:val="center"/>
              <w:rPr>
                <w:rFonts w:ascii="Times" w:hAnsi="Times"/>
              </w:rPr>
            </w:pPr>
            <w:r>
              <w:rPr>
                <w:rFonts w:ascii="Times" w:hAnsi="Times"/>
              </w:rPr>
              <w:t>013 – 2 TCs</w:t>
            </w:r>
          </w:p>
        </w:tc>
        <w:tc>
          <w:tcPr>
            <w:tcW w:w="2253" w:type="dxa"/>
          </w:tcPr>
          <w:p w:rsidR="00C43199" w:rsidRDefault="00C43199" w:rsidP="00C43199">
            <w:pPr>
              <w:jc w:val="center"/>
              <w:rPr>
                <w:rFonts w:ascii="Times" w:hAnsi="Times"/>
              </w:rPr>
            </w:pPr>
            <w:r>
              <w:rPr>
                <w:rFonts w:ascii="Times" w:hAnsi="Times"/>
              </w:rPr>
              <w:t>011 – TC2 didn’t work. Heat off applied during deformation, but sample temp dropped by over 100</w:t>
            </w:r>
            <w:r>
              <w:rPr>
                <w:rFonts w:ascii="Times" w:hAnsi="Times"/>
              </w:rPr>
              <w:t>ºC</w:t>
            </w:r>
          </w:p>
          <w:p w:rsidR="00C43199" w:rsidRDefault="00C43199" w:rsidP="00C43199">
            <w:pPr>
              <w:jc w:val="center"/>
              <w:rPr>
                <w:rFonts w:ascii="Times" w:hAnsi="Times"/>
              </w:rPr>
            </w:pPr>
          </w:p>
          <w:p w:rsidR="00C43199" w:rsidRDefault="00C43199" w:rsidP="00C43199">
            <w:pPr>
              <w:jc w:val="center"/>
              <w:rPr>
                <w:rFonts w:ascii="Times" w:hAnsi="Times"/>
              </w:rPr>
            </w:pPr>
            <w:r>
              <w:rPr>
                <w:rFonts w:ascii="Times" w:hAnsi="Times"/>
              </w:rPr>
              <w:t>012 – 2 TCs</w:t>
            </w:r>
          </w:p>
        </w:tc>
      </w:tr>
    </w:tbl>
    <w:p w:rsidR="00C43199" w:rsidRDefault="00C43199">
      <w:pPr>
        <w:rPr>
          <w:rFonts w:ascii="Times" w:hAnsi="Times"/>
        </w:rPr>
      </w:pPr>
    </w:p>
    <w:p w:rsidR="00C43199" w:rsidRDefault="00C43199">
      <w:pPr>
        <w:rPr>
          <w:rFonts w:ascii="Times" w:hAnsi="Times"/>
        </w:rPr>
      </w:pPr>
      <w:r>
        <w:rPr>
          <w:rFonts w:ascii="Times" w:hAnsi="Times"/>
        </w:rPr>
        <w:t>001 – Silica glass rods used with Mo discs and Alumina platens. Showed nearly no temp difference. Thermocouple (TC) broke during test and silica glass rods broke too.</w:t>
      </w:r>
    </w:p>
    <w:p w:rsidR="00C43199" w:rsidRDefault="00C43199">
      <w:pPr>
        <w:rPr>
          <w:rFonts w:ascii="Times" w:hAnsi="Times"/>
        </w:rPr>
      </w:pPr>
    </w:p>
    <w:p w:rsidR="00C43199" w:rsidRDefault="00C43199">
      <w:pPr>
        <w:rPr>
          <w:rFonts w:ascii="Times" w:hAnsi="Times"/>
        </w:rPr>
      </w:pPr>
      <w:r>
        <w:rPr>
          <w:rFonts w:ascii="Times" w:hAnsi="Times"/>
        </w:rPr>
        <w:t>002 – Repeat of 001 with Al2O3 transmission rods which seems to work better and these rods don’t shatter during deformation.</w:t>
      </w:r>
    </w:p>
    <w:p w:rsidR="00C43199" w:rsidRDefault="00C43199">
      <w:pPr>
        <w:rPr>
          <w:rFonts w:ascii="Times" w:hAnsi="Times"/>
        </w:rPr>
      </w:pPr>
    </w:p>
    <w:p w:rsidR="00C43199" w:rsidRDefault="00C43199">
      <w:pPr>
        <w:rPr>
          <w:rFonts w:ascii="Times" w:hAnsi="Times"/>
        </w:rPr>
      </w:pPr>
      <w:r>
        <w:rPr>
          <w:rFonts w:ascii="Times" w:hAnsi="Times"/>
        </w:rPr>
        <w:t xml:space="preserve">004 – Applied 3 mins of </w:t>
      </w:r>
      <w:proofErr w:type="spellStart"/>
      <w:r>
        <w:rPr>
          <w:rFonts w:ascii="Times" w:hAnsi="Times"/>
        </w:rPr>
        <w:t>He</w:t>
      </w:r>
      <w:proofErr w:type="spellEnd"/>
      <w:r>
        <w:rPr>
          <w:rFonts w:ascii="Times" w:hAnsi="Times"/>
        </w:rPr>
        <w:t xml:space="preserve"> gas cooling at the end, which used up too much gas. Change applied He gas cooling to 10 seconds. Spike in load appears during cooling, but there is no plastic deformation of sample. Assume spike in load is because there is no high temperature hold of 5 secs. Sample fused to platens as Mo discs weren’t used. Will use Mo discs from now </w:t>
      </w:r>
      <w:proofErr w:type="gramStart"/>
      <w:r>
        <w:rPr>
          <w:rFonts w:ascii="Times" w:hAnsi="Times"/>
        </w:rPr>
        <w:t>on.</w:t>
      </w:r>
      <w:proofErr w:type="gramEnd"/>
      <w:r>
        <w:rPr>
          <w:rFonts w:ascii="Times" w:hAnsi="Times"/>
        </w:rPr>
        <w:t xml:space="preserve"> Note, on this test the heating shows less fluctuations at low temperature without the Mo discs, possibly due to better contact with platens.</w:t>
      </w:r>
    </w:p>
    <w:p w:rsidR="00C43199" w:rsidRDefault="00C43199">
      <w:pPr>
        <w:rPr>
          <w:rFonts w:ascii="Times" w:hAnsi="Times"/>
        </w:rPr>
      </w:pPr>
    </w:p>
    <w:p w:rsidR="00C43199" w:rsidRDefault="00C43199">
      <w:pPr>
        <w:rPr>
          <w:rFonts w:ascii="Times" w:hAnsi="Times"/>
        </w:rPr>
      </w:pPr>
      <w:r>
        <w:rPr>
          <w:rFonts w:ascii="Times" w:hAnsi="Times"/>
        </w:rPr>
        <w:t>005 – TC2 broke on cooling, then TC1 broke on the He gas cooling, so sample remained hotter for longer during the cooling as the machine switched off. Greater temperature fluctuations during heating, possibly caused by glue or Mo discs, but this can’t be helped.</w:t>
      </w:r>
    </w:p>
    <w:p w:rsidR="00C43199" w:rsidRDefault="00C43199">
      <w:pPr>
        <w:rPr>
          <w:rFonts w:ascii="Times" w:hAnsi="Times"/>
        </w:rPr>
      </w:pPr>
    </w:p>
    <w:p w:rsidR="00C43199" w:rsidRDefault="00C43199">
      <w:pPr>
        <w:rPr>
          <w:rFonts w:ascii="Times" w:hAnsi="Times"/>
        </w:rPr>
      </w:pPr>
      <w:r>
        <w:rPr>
          <w:rFonts w:ascii="Times" w:hAnsi="Times"/>
        </w:rPr>
        <w:lastRenderedPageBreak/>
        <w:t xml:space="preserve">006 – No second TC due to problems with spot welding. More He gas cooling needed to cool sample. Increase sample cooling to 20 seconds of gas cooling + 5 secs of </w:t>
      </w:r>
      <w:proofErr w:type="spellStart"/>
      <w:r>
        <w:rPr>
          <w:rFonts w:ascii="Times" w:hAnsi="Times"/>
        </w:rPr>
        <w:t>He</w:t>
      </w:r>
      <w:proofErr w:type="spellEnd"/>
      <w:r>
        <w:rPr>
          <w:rFonts w:ascii="Times" w:hAnsi="Times"/>
        </w:rPr>
        <w:t xml:space="preserve"> gas during quench. For high temp tests at 560C increase cooling to 30 seconds + 5 secs of </w:t>
      </w:r>
      <w:proofErr w:type="spellStart"/>
      <w:r>
        <w:rPr>
          <w:rFonts w:ascii="Times" w:hAnsi="Times"/>
        </w:rPr>
        <w:t>He</w:t>
      </w:r>
      <w:proofErr w:type="spellEnd"/>
      <w:r>
        <w:rPr>
          <w:rFonts w:ascii="Times" w:hAnsi="Times"/>
        </w:rPr>
        <w:t xml:space="preserve"> gas during quench.</w:t>
      </w:r>
    </w:p>
    <w:p w:rsidR="00C43199" w:rsidRDefault="00C43199">
      <w:pPr>
        <w:rPr>
          <w:rFonts w:ascii="Times" w:hAnsi="Times"/>
        </w:rPr>
      </w:pPr>
    </w:p>
    <w:p w:rsidR="00C43199" w:rsidRDefault="00C43199">
      <w:pPr>
        <w:rPr>
          <w:rFonts w:ascii="Times" w:hAnsi="Times"/>
        </w:rPr>
      </w:pPr>
      <w:r>
        <w:rPr>
          <w:rFonts w:ascii="Times" w:hAnsi="Times"/>
        </w:rPr>
        <w:t>007 – No TC2 as broke when loading sample and couldn’t be fixed.</w:t>
      </w:r>
    </w:p>
    <w:p w:rsidR="00C43199" w:rsidRDefault="00C43199">
      <w:pPr>
        <w:rPr>
          <w:rFonts w:ascii="Times" w:hAnsi="Times"/>
        </w:rPr>
      </w:pPr>
    </w:p>
    <w:p w:rsidR="00C43199" w:rsidRDefault="00C43199">
      <w:pPr>
        <w:rPr>
          <w:rFonts w:ascii="Times" w:hAnsi="Times"/>
        </w:rPr>
      </w:pPr>
      <w:r>
        <w:rPr>
          <w:rFonts w:ascii="Times" w:hAnsi="Times"/>
        </w:rPr>
        <w:t>008 – TC2 broke as loading sample again. Best way to load sample is to hold wires of thermocouple close to sample, click in the ends of the thermocouple, then rotate sample into the holder. Then move thermocouples into induction coil without trying to bend wires too much.</w:t>
      </w:r>
    </w:p>
    <w:p w:rsidR="00C43199" w:rsidRDefault="00C43199">
      <w:pPr>
        <w:rPr>
          <w:rFonts w:ascii="Times" w:hAnsi="Times"/>
        </w:rPr>
      </w:pPr>
    </w:p>
    <w:p w:rsidR="00C43199" w:rsidRDefault="00C43199">
      <w:pPr>
        <w:rPr>
          <w:rFonts w:ascii="Times" w:hAnsi="Times"/>
        </w:rPr>
      </w:pPr>
      <w:r>
        <w:rPr>
          <w:rFonts w:ascii="Times" w:hAnsi="Times"/>
        </w:rPr>
        <w:t>009 – Sample was cooled down from 540C with power off to check the thermocouples 1 and 2 were connected properly. Then sample was reheated back to 540C. Unusually TC2 was recording hotter than the centre here.</w:t>
      </w:r>
    </w:p>
    <w:p w:rsidR="00C43199" w:rsidRDefault="00C43199">
      <w:pPr>
        <w:rPr>
          <w:rFonts w:ascii="Times" w:hAnsi="Times"/>
        </w:rPr>
      </w:pPr>
    </w:p>
    <w:p w:rsidR="00C43199" w:rsidRDefault="00C43199">
      <w:pPr>
        <w:rPr>
          <w:rFonts w:ascii="Times" w:hAnsi="Times"/>
        </w:rPr>
      </w:pPr>
      <w:r>
        <w:rPr>
          <w:rFonts w:ascii="Times" w:hAnsi="Times"/>
        </w:rPr>
        <w:t>010 – Good.</w:t>
      </w:r>
    </w:p>
    <w:p w:rsidR="00C43199" w:rsidRDefault="00C43199">
      <w:pPr>
        <w:rPr>
          <w:rFonts w:ascii="Times" w:hAnsi="Times"/>
        </w:rPr>
      </w:pPr>
    </w:p>
    <w:p w:rsidR="00C43199" w:rsidRDefault="00C43199">
      <w:pPr>
        <w:rPr>
          <w:rFonts w:ascii="Times" w:hAnsi="Times"/>
        </w:rPr>
      </w:pPr>
      <w:r>
        <w:rPr>
          <w:rFonts w:ascii="Times" w:hAnsi="Times"/>
        </w:rPr>
        <w:t>011 – Heat up to 540C then thermocouple broke, so sample cooled with power off. Fixed TC and reran test. Cooling off applied during high temp. deformation, but sample showed over 100C cooling during deformation here. Will apply heating on during high temperature deformation for all tests (including 10 /s). Also, TC2 doesn’t seem to be working as temp difference is too high.</w:t>
      </w:r>
    </w:p>
    <w:p w:rsidR="00C43199" w:rsidRDefault="00C43199">
      <w:pPr>
        <w:rPr>
          <w:rFonts w:ascii="Times" w:hAnsi="Times"/>
        </w:rPr>
      </w:pPr>
    </w:p>
    <w:p w:rsidR="00C43199" w:rsidRDefault="00C43199">
      <w:pPr>
        <w:rPr>
          <w:rFonts w:ascii="Times" w:hAnsi="Times"/>
        </w:rPr>
      </w:pPr>
      <w:r>
        <w:rPr>
          <w:rFonts w:ascii="Times" w:hAnsi="Times"/>
        </w:rPr>
        <w:t>012 – TC2 working better and heat applied during deformation.</w:t>
      </w:r>
    </w:p>
    <w:p w:rsidR="00C43199" w:rsidRDefault="00C43199">
      <w:pPr>
        <w:rPr>
          <w:rFonts w:ascii="Times" w:hAnsi="Times"/>
        </w:rPr>
      </w:pPr>
    </w:p>
    <w:p w:rsidR="00C43199" w:rsidRDefault="00C43199">
      <w:pPr>
        <w:rPr>
          <w:rFonts w:ascii="Times" w:hAnsi="Times"/>
        </w:rPr>
      </w:pPr>
      <w:r>
        <w:rPr>
          <w:rFonts w:ascii="Times" w:hAnsi="Times"/>
        </w:rPr>
        <w:t>013 – Good.</w:t>
      </w:r>
    </w:p>
    <w:p w:rsidR="00C43199" w:rsidRDefault="00C43199">
      <w:pPr>
        <w:rPr>
          <w:rFonts w:ascii="Times" w:hAnsi="Times"/>
        </w:rPr>
      </w:pPr>
    </w:p>
    <w:p w:rsidR="00C43199" w:rsidRDefault="00C43199">
      <w:pPr>
        <w:rPr>
          <w:rFonts w:ascii="Times" w:hAnsi="Times"/>
        </w:rPr>
      </w:pPr>
      <w:r>
        <w:rPr>
          <w:rFonts w:ascii="Times" w:hAnsi="Times"/>
        </w:rPr>
        <w:t>014 – Good.</w:t>
      </w:r>
    </w:p>
    <w:p w:rsidR="00C43199" w:rsidRDefault="00C43199">
      <w:pPr>
        <w:rPr>
          <w:rFonts w:ascii="Times" w:hAnsi="Times"/>
        </w:rPr>
      </w:pPr>
    </w:p>
    <w:p w:rsidR="00C43199" w:rsidRDefault="00C43199">
      <w:pPr>
        <w:rPr>
          <w:rFonts w:ascii="Times" w:hAnsi="Times"/>
        </w:rPr>
      </w:pPr>
      <w:r>
        <w:rPr>
          <w:rFonts w:ascii="Times" w:hAnsi="Times"/>
        </w:rPr>
        <w:t>015 – Good.</w:t>
      </w:r>
    </w:p>
    <w:p w:rsidR="00C43199" w:rsidRDefault="00C43199">
      <w:pPr>
        <w:rPr>
          <w:rFonts w:ascii="Times" w:hAnsi="Times"/>
        </w:rPr>
      </w:pPr>
    </w:p>
    <w:p w:rsidR="00C43199" w:rsidRDefault="00C43199">
      <w:pPr>
        <w:rPr>
          <w:rFonts w:ascii="Times" w:hAnsi="Times"/>
        </w:rPr>
      </w:pPr>
      <w:r>
        <w:rPr>
          <w:rFonts w:ascii="Times" w:hAnsi="Times"/>
        </w:rPr>
        <w:t>016 – Good.</w:t>
      </w:r>
    </w:p>
    <w:p w:rsidR="00C43199" w:rsidRDefault="00C43199">
      <w:pPr>
        <w:rPr>
          <w:rFonts w:ascii="Times" w:hAnsi="Times"/>
        </w:rPr>
      </w:pPr>
    </w:p>
    <w:p w:rsidR="00C43199" w:rsidRDefault="00C43199">
      <w:pPr>
        <w:rPr>
          <w:rFonts w:ascii="Times" w:hAnsi="Times"/>
        </w:rPr>
      </w:pPr>
      <w:r>
        <w:rPr>
          <w:rFonts w:ascii="Times" w:hAnsi="Times"/>
        </w:rPr>
        <w:t>017 – Good.</w:t>
      </w:r>
    </w:p>
    <w:p w:rsidR="00C43199" w:rsidRDefault="00C43199">
      <w:pPr>
        <w:rPr>
          <w:rFonts w:ascii="Times" w:hAnsi="Times"/>
        </w:rPr>
      </w:pPr>
    </w:p>
    <w:p w:rsidR="00C43199" w:rsidRDefault="00C43199">
      <w:pPr>
        <w:rPr>
          <w:rFonts w:ascii="Times" w:hAnsi="Times"/>
        </w:rPr>
      </w:pPr>
      <w:r>
        <w:rPr>
          <w:rFonts w:ascii="Times" w:hAnsi="Times"/>
        </w:rPr>
        <w:t>018 – TC2 broke as loading sample so ran without TC2.</w:t>
      </w:r>
    </w:p>
    <w:p w:rsidR="00C43199" w:rsidRDefault="00C43199">
      <w:pPr>
        <w:rPr>
          <w:rFonts w:ascii="Times" w:hAnsi="Times"/>
        </w:rPr>
      </w:pPr>
    </w:p>
    <w:p w:rsidR="00C43199" w:rsidRDefault="00C43199">
      <w:pPr>
        <w:rPr>
          <w:rFonts w:ascii="Times" w:hAnsi="Times"/>
        </w:rPr>
      </w:pPr>
      <w:r>
        <w:rPr>
          <w:rFonts w:ascii="Times" w:hAnsi="Times"/>
        </w:rPr>
        <w:t>019 – Sample not machined well at the end (some rough surface). See pictures.</w:t>
      </w:r>
    </w:p>
    <w:p w:rsidR="00C43199" w:rsidRDefault="00C43199">
      <w:pPr>
        <w:rPr>
          <w:rFonts w:ascii="Times" w:hAnsi="Times"/>
        </w:rPr>
      </w:pPr>
    </w:p>
    <w:p w:rsidR="00C43199" w:rsidRDefault="00C43199">
      <w:pPr>
        <w:rPr>
          <w:rFonts w:ascii="Times" w:hAnsi="Times"/>
        </w:rPr>
      </w:pPr>
    </w:p>
    <w:p w:rsidR="00C43199" w:rsidRDefault="00C43199">
      <w:pPr>
        <w:rPr>
          <w:rFonts w:ascii="Times" w:hAnsi="Times"/>
        </w:rPr>
      </w:pPr>
    </w:p>
    <w:p w:rsidR="00C43199" w:rsidRDefault="00C43199">
      <w:pPr>
        <w:rPr>
          <w:rFonts w:ascii="Times" w:hAnsi="Times"/>
        </w:rPr>
      </w:pPr>
    </w:p>
    <w:p w:rsidR="00C43199" w:rsidRDefault="00C43199">
      <w:pPr>
        <w:rPr>
          <w:rFonts w:ascii="Times" w:hAnsi="Times"/>
        </w:rPr>
      </w:pPr>
    </w:p>
    <w:p w:rsidR="00C43199" w:rsidRDefault="00C43199">
      <w:pPr>
        <w:rPr>
          <w:rFonts w:ascii="Times" w:hAnsi="Times"/>
        </w:rPr>
      </w:pPr>
    </w:p>
    <w:p w:rsidR="00C43199" w:rsidRDefault="00C43199">
      <w:pPr>
        <w:rPr>
          <w:rFonts w:ascii="Times" w:hAnsi="Times"/>
        </w:rPr>
      </w:pPr>
    </w:p>
    <w:p w:rsidR="00C43199" w:rsidRDefault="00C43199">
      <w:pPr>
        <w:rPr>
          <w:rFonts w:ascii="Times" w:hAnsi="Times"/>
        </w:rPr>
      </w:pPr>
    </w:p>
    <w:p w:rsidR="00C43199" w:rsidRDefault="00C43199">
      <w:pPr>
        <w:rPr>
          <w:rFonts w:ascii="Times" w:hAnsi="Times"/>
        </w:rPr>
      </w:pPr>
    </w:p>
    <w:p w:rsidR="00C43199" w:rsidRDefault="00C43199">
      <w:pPr>
        <w:rPr>
          <w:rFonts w:ascii="Times" w:hAnsi="Times"/>
        </w:rPr>
      </w:pPr>
    </w:p>
    <w:p w:rsidR="00C43199" w:rsidRDefault="00C43199">
      <w:pPr>
        <w:rPr>
          <w:rFonts w:ascii="Times" w:hAnsi="Times"/>
        </w:rPr>
      </w:pPr>
    </w:p>
    <w:p w:rsidR="00C43199" w:rsidRDefault="00C43199">
      <w:pPr>
        <w:rPr>
          <w:rFonts w:ascii="Times" w:hAnsi="Times"/>
        </w:rPr>
      </w:pPr>
    </w:p>
    <w:p w:rsidR="00C43199" w:rsidRPr="00C43199" w:rsidRDefault="00C43199" w:rsidP="00C43199">
      <w:pPr>
        <w:rPr>
          <w:rFonts w:ascii="Times" w:hAnsi="Times"/>
          <w:b/>
          <w:i/>
        </w:rPr>
      </w:pPr>
      <w:r w:rsidRPr="00C43199">
        <w:rPr>
          <w:rFonts w:ascii="Times" w:hAnsi="Times"/>
          <w:b/>
          <w:i/>
        </w:rPr>
        <w:t xml:space="preserve">Homogenisation </w:t>
      </w:r>
      <w:r>
        <w:rPr>
          <w:rFonts w:ascii="Times" w:hAnsi="Times"/>
          <w:b/>
          <w:i/>
        </w:rPr>
        <w:t>2</w:t>
      </w:r>
      <w:r w:rsidRPr="00C43199">
        <w:rPr>
          <w:rFonts w:ascii="Times" w:hAnsi="Times"/>
          <w:b/>
          <w:i/>
        </w:rPr>
        <w:t xml:space="preserve"> – </w:t>
      </w:r>
      <w:r w:rsidRPr="00C43199">
        <w:rPr>
          <w:rFonts w:ascii="Times" w:hAnsi="Times"/>
          <w:i/>
        </w:rPr>
        <w:t>5</w:t>
      </w:r>
      <w:r>
        <w:rPr>
          <w:rFonts w:ascii="Times" w:hAnsi="Times"/>
          <w:i/>
        </w:rPr>
        <w:t>2</w:t>
      </w:r>
      <w:r w:rsidRPr="00C43199">
        <w:rPr>
          <w:rFonts w:ascii="Times" w:hAnsi="Times"/>
          <w:i/>
        </w:rPr>
        <w:t>0ºC</w:t>
      </w:r>
      <w:r>
        <w:rPr>
          <w:rFonts w:ascii="Times" w:hAnsi="Times"/>
          <w:i/>
        </w:rPr>
        <w:t xml:space="preserve"> for </w:t>
      </w:r>
      <w:r>
        <w:rPr>
          <w:rFonts w:ascii="Times" w:hAnsi="Times"/>
          <w:i/>
        </w:rPr>
        <w:t>2</w:t>
      </w:r>
      <w:r>
        <w:rPr>
          <w:rFonts w:ascii="Times" w:hAnsi="Times"/>
          <w:i/>
        </w:rPr>
        <w:t xml:space="preserve"> hours.</w:t>
      </w:r>
    </w:p>
    <w:p w:rsidR="00C43199" w:rsidRPr="00C43199" w:rsidRDefault="00C43199" w:rsidP="00C43199">
      <w:pPr>
        <w:rPr>
          <w:rFonts w:ascii="Times" w:hAnsi="Times"/>
          <w:b/>
        </w:rPr>
      </w:pPr>
    </w:p>
    <w:tbl>
      <w:tblPr>
        <w:tblStyle w:val="TableGrid"/>
        <w:tblW w:w="0" w:type="auto"/>
        <w:tblLook w:val="04A0" w:firstRow="1" w:lastRow="0" w:firstColumn="1" w:lastColumn="0" w:noHBand="0" w:noVBand="1"/>
      </w:tblPr>
      <w:tblGrid>
        <w:gridCol w:w="2252"/>
        <w:gridCol w:w="2252"/>
        <w:gridCol w:w="2253"/>
        <w:gridCol w:w="2253"/>
      </w:tblGrid>
      <w:tr w:rsidR="00C43199" w:rsidTr="00A73F8B">
        <w:tc>
          <w:tcPr>
            <w:tcW w:w="2252" w:type="dxa"/>
          </w:tcPr>
          <w:p w:rsidR="00C43199" w:rsidRDefault="00C43199" w:rsidP="00A73F8B">
            <w:pPr>
              <w:jc w:val="center"/>
              <w:rPr>
                <w:rFonts w:ascii="Times" w:hAnsi="Times"/>
              </w:rPr>
            </w:pPr>
          </w:p>
        </w:tc>
        <w:tc>
          <w:tcPr>
            <w:tcW w:w="2252" w:type="dxa"/>
          </w:tcPr>
          <w:p w:rsidR="00C43199" w:rsidRDefault="00C43199" w:rsidP="00A73F8B">
            <w:pPr>
              <w:jc w:val="center"/>
              <w:rPr>
                <w:rFonts w:ascii="Times" w:hAnsi="Times"/>
              </w:rPr>
            </w:pPr>
            <w:r>
              <w:rPr>
                <w:rFonts w:ascii="Times" w:hAnsi="Times"/>
              </w:rPr>
              <w:t>560ºC</w:t>
            </w:r>
          </w:p>
        </w:tc>
        <w:tc>
          <w:tcPr>
            <w:tcW w:w="2253" w:type="dxa"/>
          </w:tcPr>
          <w:p w:rsidR="00C43199" w:rsidRDefault="00C43199" w:rsidP="00A73F8B">
            <w:pPr>
              <w:jc w:val="center"/>
              <w:rPr>
                <w:rFonts w:ascii="Times" w:hAnsi="Times"/>
              </w:rPr>
            </w:pPr>
            <w:r>
              <w:rPr>
                <w:rFonts w:ascii="Times" w:hAnsi="Times"/>
              </w:rPr>
              <w:t>520ºC</w:t>
            </w:r>
          </w:p>
        </w:tc>
        <w:tc>
          <w:tcPr>
            <w:tcW w:w="2253" w:type="dxa"/>
          </w:tcPr>
          <w:p w:rsidR="00C43199" w:rsidRDefault="00C43199" w:rsidP="00A73F8B">
            <w:pPr>
              <w:jc w:val="center"/>
              <w:rPr>
                <w:rFonts w:ascii="Times" w:hAnsi="Times"/>
              </w:rPr>
            </w:pPr>
            <w:r>
              <w:rPr>
                <w:rFonts w:ascii="Times" w:hAnsi="Times"/>
              </w:rPr>
              <w:t>490ºC</w:t>
            </w:r>
          </w:p>
        </w:tc>
      </w:tr>
      <w:tr w:rsidR="00C43199" w:rsidTr="00A73F8B">
        <w:tc>
          <w:tcPr>
            <w:tcW w:w="2252" w:type="dxa"/>
          </w:tcPr>
          <w:p w:rsidR="00C43199" w:rsidRDefault="00C43199" w:rsidP="00A73F8B">
            <w:pPr>
              <w:jc w:val="center"/>
              <w:rPr>
                <w:rFonts w:ascii="Times" w:hAnsi="Times"/>
              </w:rPr>
            </w:pPr>
            <w:r>
              <w:rPr>
                <w:rFonts w:ascii="Times" w:hAnsi="Times"/>
              </w:rPr>
              <w:t>0.1 s-1</w:t>
            </w:r>
          </w:p>
        </w:tc>
        <w:tc>
          <w:tcPr>
            <w:tcW w:w="2252" w:type="dxa"/>
          </w:tcPr>
          <w:p w:rsidR="00C43199" w:rsidRDefault="00C43199" w:rsidP="00A73F8B">
            <w:pPr>
              <w:jc w:val="center"/>
              <w:rPr>
                <w:rFonts w:ascii="Times" w:hAnsi="Times"/>
              </w:rPr>
            </w:pPr>
            <w:r>
              <w:rPr>
                <w:rFonts w:ascii="Times" w:hAnsi="Times"/>
              </w:rPr>
              <w:t>022 – 2 TCs</w:t>
            </w:r>
          </w:p>
          <w:p w:rsidR="00C43199" w:rsidRDefault="00C43199" w:rsidP="00A73F8B">
            <w:pPr>
              <w:jc w:val="center"/>
              <w:rPr>
                <w:rFonts w:ascii="Times" w:hAnsi="Times"/>
              </w:rPr>
            </w:pPr>
          </w:p>
          <w:p w:rsidR="00C43199" w:rsidRDefault="00C43199" w:rsidP="00A73F8B">
            <w:pPr>
              <w:jc w:val="center"/>
              <w:rPr>
                <w:rFonts w:ascii="Times" w:hAnsi="Times"/>
              </w:rPr>
            </w:pPr>
            <w:r>
              <w:rPr>
                <w:rFonts w:ascii="Times" w:hAnsi="Times"/>
              </w:rPr>
              <w:t>033 – 2 TCs</w:t>
            </w:r>
          </w:p>
        </w:tc>
        <w:tc>
          <w:tcPr>
            <w:tcW w:w="2253" w:type="dxa"/>
          </w:tcPr>
          <w:p w:rsidR="00C43199" w:rsidRDefault="00C43199" w:rsidP="00A73F8B">
            <w:pPr>
              <w:jc w:val="center"/>
              <w:rPr>
                <w:rFonts w:ascii="Times" w:hAnsi="Times"/>
              </w:rPr>
            </w:pPr>
            <w:r>
              <w:rPr>
                <w:rFonts w:ascii="Times" w:hAnsi="Times"/>
              </w:rPr>
              <w:t>021 – 2 TCs</w:t>
            </w:r>
          </w:p>
          <w:p w:rsidR="00C43199" w:rsidRDefault="00C43199" w:rsidP="00A73F8B">
            <w:pPr>
              <w:jc w:val="center"/>
              <w:rPr>
                <w:rFonts w:ascii="Times" w:hAnsi="Times"/>
              </w:rPr>
            </w:pPr>
          </w:p>
          <w:p w:rsidR="00C43199" w:rsidRDefault="00C43199" w:rsidP="00A73F8B">
            <w:pPr>
              <w:jc w:val="center"/>
              <w:rPr>
                <w:rFonts w:ascii="Times" w:hAnsi="Times"/>
              </w:rPr>
            </w:pPr>
            <w:r>
              <w:rPr>
                <w:rFonts w:ascii="Times" w:hAnsi="Times"/>
              </w:rPr>
              <w:t>037 – 2 TCs, but sample pre-heated and cooled before test</w:t>
            </w:r>
          </w:p>
        </w:tc>
        <w:tc>
          <w:tcPr>
            <w:tcW w:w="2253" w:type="dxa"/>
          </w:tcPr>
          <w:p w:rsidR="00C43199" w:rsidRDefault="00C43199" w:rsidP="00A73F8B">
            <w:pPr>
              <w:jc w:val="center"/>
              <w:rPr>
                <w:rFonts w:ascii="Times" w:hAnsi="Times"/>
              </w:rPr>
            </w:pPr>
            <w:r>
              <w:rPr>
                <w:rFonts w:ascii="Times" w:hAnsi="Times"/>
              </w:rPr>
              <w:t>020 – 2 TCs</w:t>
            </w:r>
          </w:p>
          <w:p w:rsidR="00C43199" w:rsidRDefault="00C43199" w:rsidP="00A73F8B">
            <w:pPr>
              <w:jc w:val="center"/>
              <w:rPr>
                <w:rFonts w:ascii="Times" w:hAnsi="Times"/>
              </w:rPr>
            </w:pPr>
          </w:p>
          <w:p w:rsidR="00C43199" w:rsidRDefault="00C43199" w:rsidP="00A73F8B">
            <w:pPr>
              <w:jc w:val="center"/>
              <w:rPr>
                <w:rFonts w:ascii="Times" w:hAnsi="Times"/>
              </w:rPr>
            </w:pPr>
            <w:r>
              <w:rPr>
                <w:rFonts w:ascii="Times" w:hAnsi="Times"/>
              </w:rPr>
              <w:t>032 – 1 TC</w:t>
            </w:r>
          </w:p>
          <w:p w:rsidR="00C43199" w:rsidRDefault="00C43199" w:rsidP="00C43199">
            <w:pPr>
              <w:rPr>
                <w:rFonts w:ascii="Times" w:hAnsi="Times"/>
              </w:rPr>
            </w:pPr>
          </w:p>
        </w:tc>
      </w:tr>
      <w:tr w:rsidR="00C43199" w:rsidTr="00A73F8B">
        <w:tc>
          <w:tcPr>
            <w:tcW w:w="2252" w:type="dxa"/>
          </w:tcPr>
          <w:p w:rsidR="00C43199" w:rsidRDefault="00C43199" w:rsidP="00A73F8B">
            <w:pPr>
              <w:jc w:val="center"/>
              <w:rPr>
                <w:rFonts w:ascii="Times" w:hAnsi="Times"/>
              </w:rPr>
            </w:pPr>
            <w:r>
              <w:rPr>
                <w:rFonts w:ascii="Times" w:hAnsi="Times"/>
              </w:rPr>
              <w:t>1.0 s-1</w:t>
            </w:r>
          </w:p>
        </w:tc>
        <w:tc>
          <w:tcPr>
            <w:tcW w:w="2252" w:type="dxa"/>
          </w:tcPr>
          <w:p w:rsidR="00C43199" w:rsidRDefault="00C43199" w:rsidP="00A73F8B">
            <w:pPr>
              <w:jc w:val="center"/>
              <w:rPr>
                <w:rFonts w:ascii="Times" w:hAnsi="Times"/>
              </w:rPr>
            </w:pPr>
            <w:r>
              <w:rPr>
                <w:rFonts w:ascii="Times" w:hAnsi="Times"/>
              </w:rPr>
              <w:t>025 – 1 TC</w:t>
            </w:r>
          </w:p>
          <w:p w:rsidR="00C43199" w:rsidRDefault="00C43199" w:rsidP="00A73F8B">
            <w:pPr>
              <w:jc w:val="center"/>
              <w:rPr>
                <w:rFonts w:ascii="Times" w:hAnsi="Times"/>
              </w:rPr>
            </w:pPr>
          </w:p>
          <w:p w:rsidR="00C43199" w:rsidRDefault="00C43199" w:rsidP="00A73F8B">
            <w:pPr>
              <w:jc w:val="center"/>
              <w:rPr>
                <w:rFonts w:ascii="Times" w:hAnsi="Times"/>
              </w:rPr>
            </w:pPr>
            <w:r>
              <w:rPr>
                <w:rFonts w:ascii="Times" w:hAnsi="Times"/>
              </w:rPr>
              <w:t>038 – 2 TCs</w:t>
            </w:r>
          </w:p>
        </w:tc>
        <w:tc>
          <w:tcPr>
            <w:tcW w:w="2253" w:type="dxa"/>
          </w:tcPr>
          <w:p w:rsidR="00C43199" w:rsidRDefault="00C43199" w:rsidP="00A73F8B">
            <w:pPr>
              <w:jc w:val="center"/>
              <w:rPr>
                <w:rFonts w:ascii="Times" w:hAnsi="Times"/>
              </w:rPr>
            </w:pPr>
            <w:r>
              <w:rPr>
                <w:rFonts w:ascii="Times" w:hAnsi="Times"/>
              </w:rPr>
              <w:t>024 – 2 TCs</w:t>
            </w:r>
          </w:p>
          <w:p w:rsidR="00C43199" w:rsidRDefault="00C43199" w:rsidP="00A73F8B">
            <w:pPr>
              <w:jc w:val="center"/>
              <w:rPr>
                <w:rFonts w:ascii="Times" w:hAnsi="Times"/>
              </w:rPr>
            </w:pPr>
          </w:p>
          <w:p w:rsidR="00C43199" w:rsidRDefault="00C43199" w:rsidP="00A73F8B">
            <w:pPr>
              <w:jc w:val="center"/>
              <w:rPr>
                <w:rFonts w:ascii="Times" w:hAnsi="Times"/>
              </w:rPr>
            </w:pPr>
            <w:r>
              <w:rPr>
                <w:rFonts w:ascii="Times" w:hAnsi="Times"/>
              </w:rPr>
              <w:t>034 – 2 TCs but noisy thermocouple reading with fluctuations. But, deformation seems fine.</w:t>
            </w:r>
          </w:p>
        </w:tc>
        <w:tc>
          <w:tcPr>
            <w:tcW w:w="2253" w:type="dxa"/>
          </w:tcPr>
          <w:p w:rsidR="00C43199" w:rsidRDefault="00C43199" w:rsidP="00A73F8B">
            <w:pPr>
              <w:jc w:val="center"/>
              <w:rPr>
                <w:rFonts w:ascii="Times" w:hAnsi="Times"/>
              </w:rPr>
            </w:pPr>
            <w:r>
              <w:rPr>
                <w:rFonts w:ascii="Times" w:hAnsi="Times"/>
              </w:rPr>
              <w:t>023 – 1 TC</w:t>
            </w:r>
          </w:p>
          <w:p w:rsidR="00C43199" w:rsidRDefault="00C43199" w:rsidP="00A73F8B">
            <w:pPr>
              <w:jc w:val="center"/>
              <w:rPr>
                <w:rFonts w:ascii="Times" w:hAnsi="Times"/>
              </w:rPr>
            </w:pPr>
          </w:p>
          <w:p w:rsidR="00C43199" w:rsidRDefault="00C43199" w:rsidP="00A73F8B">
            <w:pPr>
              <w:jc w:val="center"/>
              <w:rPr>
                <w:rFonts w:ascii="Times" w:hAnsi="Times"/>
              </w:rPr>
            </w:pPr>
            <w:r>
              <w:rPr>
                <w:rFonts w:ascii="Times" w:hAnsi="Times"/>
              </w:rPr>
              <w:t>035 – 2 TCs</w:t>
            </w:r>
          </w:p>
        </w:tc>
      </w:tr>
      <w:tr w:rsidR="00C43199" w:rsidTr="00A73F8B">
        <w:tc>
          <w:tcPr>
            <w:tcW w:w="2252" w:type="dxa"/>
          </w:tcPr>
          <w:p w:rsidR="00C43199" w:rsidRDefault="00C43199" w:rsidP="00A73F8B">
            <w:pPr>
              <w:jc w:val="center"/>
              <w:rPr>
                <w:rFonts w:ascii="Times" w:hAnsi="Times"/>
              </w:rPr>
            </w:pPr>
            <w:r>
              <w:rPr>
                <w:rFonts w:ascii="Times" w:hAnsi="Times"/>
              </w:rPr>
              <w:t>10.0 s-1</w:t>
            </w:r>
          </w:p>
        </w:tc>
        <w:tc>
          <w:tcPr>
            <w:tcW w:w="2252" w:type="dxa"/>
          </w:tcPr>
          <w:p w:rsidR="00C43199" w:rsidRDefault="00C43199" w:rsidP="00A73F8B">
            <w:pPr>
              <w:jc w:val="center"/>
              <w:rPr>
                <w:rFonts w:ascii="Times" w:hAnsi="Times"/>
              </w:rPr>
            </w:pPr>
            <w:r>
              <w:rPr>
                <w:rFonts w:ascii="Times" w:hAnsi="Times"/>
              </w:rPr>
              <w:t>029 – 2 TCs, some temp. fluctuations but deformation doesn’t seem affected.</w:t>
            </w:r>
          </w:p>
          <w:p w:rsidR="00C43199" w:rsidRDefault="00C43199" w:rsidP="00A73F8B">
            <w:pPr>
              <w:jc w:val="center"/>
              <w:rPr>
                <w:rFonts w:ascii="Times" w:hAnsi="Times"/>
              </w:rPr>
            </w:pPr>
          </w:p>
          <w:p w:rsidR="00C43199" w:rsidRDefault="00C43199" w:rsidP="00A73F8B">
            <w:pPr>
              <w:jc w:val="center"/>
              <w:rPr>
                <w:rFonts w:ascii="Times" w:hAnsi="Times"/>
              </w:rPr>
            </w:pPr>
            <w:r>
              <w:rPr>
                <w:rFonts w:ascii="Times" w:hAnsi="Times"/>
              </w:rPr>
              <w:t>030 – 1 TC</w:t>
            </w:r>
          </w:p>
        </w:tc>
        <w:tc>
          <w:tcPr>
            <w:tcW w:w="2253" w:type="dxa"/>
          </w:tcPr>
          <w:p w:rsidR="00C43199" w:rsidRDefault="00C43199" w:rsidP="00A73F8B">
            <w:pPr>
              <w:jc w:val="center"/>
              <w:rPr>
                <w:rFonts w:ascii="Times" w:hAnsi="Times"/>
              </w:rPr>
            </w:pPr>
            <w:r>
              <w:rPr>
                <w:rFonts w:ascii="Times" w:hAnsi="Times"/>
              </w:rPr>
              <w:t>026 – 1 TC</w:t>
            </w:r>
          </w:p>
          <w:p w:rsidR="00C43199" w:rsidRDefault="00C43199" w:rsidP="00A73F8B">
            <w:pPr>
              <w:jc w:val="center"/>
              <w:rPr>
                <w:rFonts w:ascii="Times" w:hAnsi="Times"/>
              </w:rPr>
            </w:pPr>
          </w:p>
          <w:p w:rsidR="00C43199" w:rsidRDefault="00C43199" w:rsidP="00A73F8B">
            <w:pPr>
              <w:jc w:val="center"/>
              <w:rPr>
                <w:rFonts w:ascii="Times" w:hAnsi="Times"/>
              </w:rPr>
            </w:pPr>
            <w:r>
              <w:rPr>
                <w:rFonts w:ascii="Times" w:hAnsi="Times"/>
              </w:rPr>
              <w:t>036 – Noisy thermocouple again, but deformation not affected.</w:t>
            </w:r>
          </w:p>
        </w:tc>
        <w:tc>
          <w:tcPr>
            <w:tcW w:w="2253" w:type="dxa"/>
          </w:tcPr>
          <w:p w:rsidR="00C43199" w:rsidRDefault="00C43199" w:rsidP="00A73F8B">
            <w:pPr>
              <w:jc w:val="center"/>
              <w:rPr>
                <w:rFonts w:ascii="Times" w:hAnsi="Times"/>
              </w:rPr>
            </w:pPr>
            <w:r>
              <w:rPr>
                <w:rFonts w:ascii="Times" w:hAnsi="Times"/>
              </w:rPr>
              <w:t xml:space="preserve">027 – 2 TCs. </w:t>
            </w:r>
            <w:r>
              <w:rPr>
                <w:rFonts w:ascii="Times" w:hAnsi="Times"/>
              </w:rPr>
              <w:t>Noisy thermocouple again, but deformation not affected.</w:t>
            </w:r>
          </w:p>
          <w:p w:rsidR="00C43199" w:rsidRDefault="00C43199" w:rsidP="00A73F8B">
            <w:pPr>
              <w:jc w:val="center"/>
              <w:rPr>
                <w:rFonts w:ascii="Times" w:hAnsi="Times"/>
              </w:rPr>
            </w:pPr>
          </w:p>
          <w:p w:rsidR="00C43199" w:rsidRDefault="00C43199" w:rsidP="00A73F8B">
            <w:pPr>
              <w:jc w:val="center"/>
              <w:rPr>
                <w:rFonts w:ascii="Times" w:hAnsi="Times"/>
              </w:rPr>
            </w:pPr>
            <w:r>
              <w:rPr>
                <w:rFonts w:ascii="Times" w:hAnsi="Times"/>
              </w:rPr>
              <w:t>031 – 2 TCs</w:t>
            </w:r>
          </w:p>
        </w:tc>
      </w:tr>
    </w:tbl>
    <w:p w:rsidR="00C43199" w:rsidRDefault="00C43199">
      <w:pPr>
        <w:rPr>
          <w:rFonts w:ascii="Times" w:hAnsi="Times"/>
        </w:rPr>
      </w:pPr>
    </w:p>
    <w:p w:rsidR="00C43199" w:rsidRDefault="00C43199">
      <w:pPr>
        <w:rPr>
          <w:rFonts w:ascii="Times" w:hAnsi="Times"/>
        </w:rPr>
      </w:pPr>
      <w:r>
        <w:rPr>
          <w:rFonts w:ascii="Times" w:hAnsi="Times"/>
        </w:rPr>
        <w:t>020 – Good.</w:t>
      </w:r>
    </w:p>
    <w:p w:rsidR="00C43199" w:rsidRDefault="00C43199">
      <w:pPr>
        <w:rPr>
          <w:rFonts w:ascii="Times" w:hAnsi="Times"/>
        </w:rPr>
      </w:pPr>
    </w:p>
    <w:p w:rsidR="00C43199" w:rsidRDefault="00C43199">
      <w:pPr>
        <w:rPr>
          <w:rFonts w:ascii="Times" w:hAnsi="Times"/>
        </w:rPr>
      </w:pPr>
      <w:r>
        <w:rPr>
          <w:rFonts w:ascii="Times" w:hAnsi="Times"/>
        </w:rPr>
        <w:t xml:space="preserve">021 – Good. Mislabelled as </w:t>
      </w:r>
      <w:proofErr w:type="spellStart"/>
      <w:r>
        <w:rPr>
          <w:rFonts w:ascii="Times" w:hAnsi="Times"/>
        </w:rPr>
        <w:t>Hom</w:t>
      </w:r>
      <w:proofErr w:type="spellEnd"/>
      <w:r>
        <w:rPr>
          <w:rFonts w:ascii="Times" w:hAnsi="Times"/>
        </w:rPr>
        <w:t xml:space="preserve"> 1 when running test. This was then changed later, so have two copies of the data, incorrectly labelled </w:t>
      </w:r>
      <w:proofErr w:type="spellStart"/>
      <w:r>
        <w:rPr>
          <w:rFonts w:ascii="Times" w:hAnsi="Times"/>
        </w:rPr>
        <w:t>Hom</w:t>
      </w:r>
      <w:proofErr w:type="spellEnd"/>
      <w:r>
        <w:rPr>
          <w:rFonts w:ascii="Times" w:hAnsi="Times"/>
        </w:rPr>
        <w:t xml:space="preserve"> 1 and correctly labelled </w:t>
      </w:r>
      <w:proofErr w:type="spellStart"/>
      <w:r>
        <w:rPr>
          <w:rFonts w:ascii="Times" w:hAnsi="Times"/>
        </w:rPr>
        <w:t>Hom</w:t>
      </w:r>
      <w:proofErr w:type="spellEnd"/>
      <w:r>
        <w:rPr>
          <w:rFonts w:ascii="Times" w:hAnsi="Times"/>
        </w:rPr>
        <w:t xml:space="preserve"> 2.</w:t>
      </w:r>
    </w:p>
    <w:p w:rsidR="00C43199" w:rsidRDefault="00C43199">
      <w:pPr>
        <w:rPr>
          <w:rFonts w:ascii="Times" w:hAnsi="Times"/>
        </w:rPr>
      </w:pPr>
    </w:p>
    <w:p w:rsidR="00C43199" w:rsidRDefault="00C43199">
      <w:pPr>
        <w:rPr>
          <w:rFonts w:ascii="Times" w:hAnsi="Times"/>
        </w:rPr>
      </w:pPr>
      <w:r>
        <w:rPr>
          <w:rFonts w:ascii="Times" w:hAnsi="Times"/>
        </w:rPr>
        <w:t>022 – Good.</w:t>
      </w:r>
    </w:p>
    <w:p w:rsidR="00C43199" w:rsidRDefault="00C43199">
      <w:pPr>
        <w:rPr>
          <w:rFonts w:ascii="Times" w:hAnsi="Times"/>
        </w:rPr>
      </w:pPr>
    </w:p>
    <w:p w:rsidR="00C43199" w:rsidRDefault="00C43199">
      <w:pPr>
        <w:rPr>
          <w:rFonts w:ascii="Times" w:hAnsi="Times"/>
        </w:rPr>
      </w:pPr>
      <w:r>
        <w:rPr>
          <w:rFonts w:ascii="Times" w:hAnsi="Times"/>
        </w:rPr>
        <w:t>023 – TC2 missing, fell off too many times to be spot-welded back on.</w:t>
      </w:r>
    </w:p>
    <w:p w:rsidR="00C43199" w:rsidRDefault="00C43199">
      <w:pPr>
        <w:rPr>
          <w:rFonts w:ascii="Times" w:hAnsi="Times"/>
        </w:rPr>
      </w:pPr>
    </w:p>
    <w:p w:rsidR="00C43199" w:rsidRDefault="00C43199">
      <w:pPr>
        <w:rPr>
          <w:rFonts w:ascii="Times" w:hAnsi="Times"/>
        </w:rPr>
      </w:pPr>
      <w:r>
        <w:rPr>
          <w:rFonts w:ascii="Times" w:hAnsi="Times"/>
        </w:rPr>
        <w:t>024 – Good.</w:t>
      </w:r>
    </w:p>
    <w:p w:rsidR="00C43199" w:rsidRDefault="00C43199">
      <w:pPr>
        <w:rPr>
          <w:rFonts w:ascii="Times" w:hAnsi="Times"/>
        </w:rPr>
      </w:pPr>
    </w:p>
    <w:p w:rsidR="00C43199" w:rsidRDefault="00C43199">
      <w:pPr>
        <w:rPr>
          <w:rFonts w:ascii="Times" w:hAnsi="Times"/>
        </w:rPr>
      </w:pPr>
      <w:r>
        <w:rPr>
          <w:rFonts w:ascii="Times" w:hAnsi="Times"/>
        </w:rPr>
        <w:t>025 – TC2 missing as fell off too many times to replace.</w:t>
      </w:r>
    </w:p>
    <w:p w:rsidR="00C43199" w:rsidRDefault="00C43199">
      <w:pPr>
        <w:rPr>
          <w:rFonts w:ascii="Times" w:hAnsi="Times"/>
        </w:rPr>
      </w:pPr>
    </w:p>
    <w:p w:rsidR="00C43199" w:rsidRDefault="00C43199">
      <w:pPr>
        <w:rPr>
          <w:rFonts w:ascii="Times" w:hAnsi="Times"/>
        </w:rPr>
      </w:pPr>
      <w:r>
        <w:rPr>
          <w:rFonts w:ascii="Times" w:hAnsi="Times"/>
        </w:rPr>
        <w:t>027 – Issue with temperature oscillations during high temp. hold. But, the temp. control seems fine during the high temp. deformation stage, so results should still be valid.</w:t>
      </w:r>
    </w:p>
    <w:p w:rsidR="00C43199" w:rsidRDefault="00C43199">
      <w:pPr>
        <w:rPr>
          <w:rFonts w:ascii="Times" w:hAnsi="Times"/>
        </w:rPr>
      </w:pPr>
    </w:p>
    <w:p w:rsidR="00C43199" w:rsidRDefault="00C43199">
      <w:pPr>
        <w:rPr>
          <w:rFonts w:ascii="Times" w:hAnsi="Times"/>
        </w:rPr>
      </w:pPr>
      <w:r>
        <w:rPr>
          <w:rFonts w:ascii="Times" w:hAnsi="Times"/>
        </w:rPr>
        <w:t>028 – Thermocouple broke during deformation and data stopped recording half way through.</w:t>
      </w:r>
    </w:p>
    <w:p w:rsidR="00C43199" w:rsidRDefault="00C43199">
      <w:pPr>
        <w:rPr>
          <w:rFonts w:ascii="Times" w:hAnsi="Times"/>
        </w:rPr>
      </w:pPr>
    </w:p>
    <w:p w:rsidR="00C43199" w:rsidRDefault="00C43199">
      <w:pPr>
        <w:rPr>
          <w:rFonts w:ascii="Times" w:hAnsi="Times"/>
        </w:rPr>
      </w:pPr>
      <w:r>
        <w:rPr>
          <w:rFonts w:ascii="Times" w:hAnsi="Times"/>
        </w:rPr>
        <w:t>029 – Some temp. fluctuations prior to the deformation stage.</w:t>
      </w:r>
    </w:p>
    <w:p w:rsidR="00C43199" w:rsidRDefault="00C43199">
      <w:pPr>
        <w:rPr>
          <w:rFonts w:ascii="Times" w:hAnsi="Times"/>
        </w:rPr>
      </w:pPr>
    </w:p>
    <w:p w:rsidR="00C43199" w:rsidRDefault="00C43199">
      <w:pPr>
        <w:rPr>
          <w:rFonts w:ascii="Times" w:hAnsi="Times"/>
        </w:rPr>
      </w:pPr>
      <w:r>
        <w:rPr>
          <w:rFonts w:ascii="Times" w:hAnsi="Times"/>
        </w:rPr>
        <w:t>030 – Thermocouple 2 broke during deformation, but then reattached. Assume temp. recordings for TC2 are still inaccurate though.</w:t>
      </w:r>
    </w:p>
    <w:p w:rsidR="00C43199" w:rsidRDefault="00C43199">
      <w:pPr>
        <w:rPr>
          <w:rFonts w:ascii="Times" w:hAnsi="Times"/>
        </w:rPr>
      </w:pPr>
    </w:p>
    <w:p w:rsidR="00C43199" w:rsidRDefault="00C43199">
      <w:pPr>
        <w:rPr>
          <w:rFonts w:ascii="Times" w:hAnsi="Times"/>
        </w:rPr>
      </w:pPr>
      <w:r>
        <w:rPr>
          <w:rFonts w:ascii="Times" w:hAnsi="Times"/>
        </w:rPr>
        <w:t>031 – Good.</w:t>
      </w:r>
    </w:p>
    <w:p w:rsidR="00C43199" w:rsidRDefault="00C43199">
      <w:pPr>
        <w:rPr>
          <w:rFonts w:ascii="Times" w:hAnsi="Times"/>
        </w:rPr>
      </w:pPr>
    </w:p>
    <w:p w:rsidR="00C43199" w:rsidRDefault="00C43199">
      <w:pPr>
        <w:rPr>
          <w:rFonts w:ascii="Times" w:hAnsi="Times"/>
        </w:rPr>
      </w:pPr>
      <w:r>
        <w:rPr>
          <w:rFonts w:ascii="Times" w:hAnsi="Times"/>
        </w:rPr>
        <w:t>032 – Only 1 TC due to issues with spot-welding.</w:t>
      </w:r>
    </w:p>
    <w:p w:rsidR="00C43199" w:rsidRDefault="00C43199">
      <w:pPr>
        <w:rPr>
          <w:rFonts w:ascii="Times" w:hAnsi="Times"/>
        </w:rPr>
      </w:pPr>
    </w:p>
    <w:p w:rsidR="00C43199" w:rsidRDefault="00C43199">
      <w:pPr>
        <w:rPr>
          <w:rFonts w:ascii="Times" w:hAnsi="Times"/>
        </w:rPr>
      </w:pPr>
      <w:r>
        <w:rPr>
          <w:rFonts w:ascii="Times" w:hAnsi="Times"/>
        </w:rPr>
        <w:t>033 – Only 25s of gas during cooling rather than 30s for cooling from 560C seems enough and will save the He gas.</w:t>
      </w:r>
    </w:p>
    <w:p w:rsidR="00C43199" w:rsidRDefault="00C43199">
      <w:pPr>
        <w:rPr>
          <w:rFonts w:ascii="Times" w:hAnsi="Times"/>
        </w:rPr>
      </w:pPr>
    </w:p>
    <w:p w:rsidR="00C43199" w:rsidRDefault="00C43199">
      <w:pPr>
        <w:rPr>
          <w:rFonts w:ascii="Times" w:hAnsi="Times"/>
        </w:rPr>
      </w:pPr>
      <w:r>
        <w:rPr>
          <w:rFonts w:ascii="Times" w:hAnsi="Times"/>
        </w:rPr>
        <w:t>034 – Temp control a bit noisy due to fluctuations, but allow test to run anyway as high temp. deformation seems ok.</w:t>
      </w:r>
    </w:p>
    <w:p w:rsidR="00C43199" w:rsidRDefault="00C43199">
      <w:pPr>
        <w:rPr>
          <w:rFonts w:ascii="Times" w:hAnsi="Times"/>
        </w:rPr>
      </w:pPr>
    </w:p>
    <w:p w:rsidR="00C43199" w:rsidRDefault="00C43199">
      <w:pPr>
        <w:rPr>
          <w:rFonts w:ascii="Times" w:hAnsi="Times"/>
        </w:rPr>
      </w:pPr>
      <w:r>
        <w:rPr>
          <w:rFonts w:ascii="Times" w:hAnsi="Times"/>
        </w:rPr>
        <w:t>035 – Good.</w:t>
      </w:r>
    </w:p>
    <w:p w:rsidR="00C43199" w:rsidRDefault="00C43199">
      <w:pPr>
        <w:rPr>
          <w:rFonts w:ascii="Times" w:hAnsi="Times"/>
        </w:rPr>
      </w:pPr>
    </w:p>
    <w:p w:rsidR="00C43199" w:rsidRDefault="00C43199">
      <w:pPr>
        <w:rPr>
          <w:rFonts w:ascii="Times" w:hAnsi="Times"/>
        </w:rPr>
      </w:pPr>
      <w:r>
        <w:rPr>
          <w:rFonts w:ascii="Times" w:hAnsi="Times"/>
        </w:rPr>
        <w:t>036 – Noisy TC again, will stop using this thermocouple from now on, could be a bad connection. Data still seems valid though.</w:t>
      </w:r>
    </w:p>
    <w:p w:rsidR="00C43199" w:rsidRDefault="00C43199">
      <w:pPr>
        <w:rPr>
          <w:rFonts w:ascii="Times" w:hAnsi="Times"/>
        </w:rPr>
      </w:pPr>
    </w:p>
    <w:p w:rsidR="00C43199" w:rsidRDefault="00C43199">
      <w:pPr>
        <w:rPr>
          <w:rFonts w:ascii="Times" w:hAnsi="Times"/>
        </w:rPr>
      </w:pPr>
      <w:r>
        <w:rPr>
          <w:rFonts w:ascii="Times" w:hAnsi="Times"/>
        </w:rPr>
        <w:t>037 – TC broke on heating, didn’t reach 540C, only reached 400C. Reran tests with new thermocouple.</w:t>
      </w:r>
    </w:p>
    <w:p w:rsidR="00C43199" w:rsidRDefault="00C43199">
      <w:pPr>
        <w:rPr>
          <w:rFonts w:ascii="Times" w:hAnsi="Times"/>
        </w:rPr>
      </w:pPr>
    </w:p>
    <w:p w:rsidR="00C43199" w:rsidRDefault="00C43199">
      <w:pPr>
        <w:rPr>
          <w:rFonts w:ascii="Times" w:hAnsi="Times"/>
        </w:rPr>
      </w:pPr>
      <w:r>
        <w:rPr>
          <w:rFonts w:ascii="Times" w:hAnsi="Times"/>
        </w:rPr>
        <w:t>038 – Good.</w:t>
      </w:r>
      <w:bookmarkStart w:id="0" w:name="_GoBack"/>
      <w:bookmarkEnd w:id="0"/>
    </w:p>
    <w:p w:rsidR="00C43199" w:rsidRPr="00C43199" w:rsidRDefault="00C43199">
      <w:pPr>
        <w:rPr>
          <w:rFonts w:ascii="Times" w:hAnsi="Times"/>
        </w:rPr>
      </w:pPr>
    </w:p>
    <w:sectPr w:rsidR="00C43199" w:rsidRPr="00C43199" w:rsidSect="004C040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83883"/>
    <w:multiLevelType w:val="hybridMultilevel"/>
    <w:tmpl w:val="4C7A5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199"/>
    <w:rsid w:val="004C0400"/>
    <w:rsid w:val="00C431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D3AB62"/>
  <w15:chartTrackingRefBased/>
  <w15:docId w15:val="{5E0C9881-EF92-B045-A721-860A7A73B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3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31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762</Words>
  <Characters>4350</Characters>
  <Application>Microsoft Office Word</Application>
  <DocSecurity>0</DocSecurity>
  <Lines>36</Lines>
  <Paragraphs>10</Paragraphs>
  <ScaleCrop>false</ScaleCrop>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Daniel</dc:creator>
  <cp:keywords/>
  <dc:description/>
  <cp:lastModifiedBy>Christopher Daniel</cp:lastModifiedBy>
  <cp:revision>1</cp:revision>
  <dcterms:created xsi:type="dcterms:W3CDTF">2020-11-02T11:39:00Z</dcterms:created>
  <dcterms:modified xsi:type="dcterms:W3CDTF">2020-11-02T12:22:00Z</dcterms:modified>
</cp:coreProperties>
</file>